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DD7" w:rsidRPr="00243801" w:rsidRDefault="00243801" w:rsidP="00333270">
      <w:pPr>
        <w:jc w:val="right"/>
        <w:rPr>
          <w:rFonts w:ascii="ＭＳ 明朝" w:eastAsia="ＭＳ 明朝" w:hAnsi="ＭＳ 明朝"/>
        </w:rPr>
      </w:pPr>
      <w:r w:rsidRPr="005B0614">
        <w:rPr>
          <w:rFonts w:ascii="ＭＳ 明朝" w:eastAsia="ＭＳ 明朝" w:hAnsi="ＭＳ 明朝" w:hint="eastAsia"/>
          <w:spacing w:val="140"/>
          <w:kern w:val="0"/>
          <w:fitText w:val="1680" w:id="-2075449344"/>
        </w:rPr>
        <w:t>事務連</w:t>
      </w:r>
      <w:r w:rsidRPr="005B0614">
        <w:rPr>
          <w:rFonts w:ascii="ＭＳ 明朝" w:eastAsia="ＭＳ 明朝" w:hAnsi="ＭＳ 明朝" w:hint="eastAsia"/>
          <w:kern w:val="0"/>
          <w:fitText w:val="1680" w:id="-2075449344"/>
        </w:rPr>
        <w:t>絡</w:t>
      </w:r>
    </w:p>
    <w:p w:rsidR="00243801" w:rsidRPr="00243801" w:rsidRDefault="000E37A2" w:rsidP="0033327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令和２年４月９</w:t>
      </w:r>
      <w:r w:rsidR="00243801" w:rsidRPr="00243801">
        <w:rPr>
          <w:rFonts w:ascii="ＭＳ 明朝" w:eastAsia="ＭＳ 明朝" w:hAnsi="ＭＳ 明朝" w:hint="eastAsia"/>
        </w:rPr>
        <w:t>日</w:t>
      </w:r>
    </w:p>
    <w:p w:rsidR="00243801" w:rsidRDefault="00243801">
      <w:pPr>
        <w:rPr>
          <w:rFonts w:ascii="ＭＳ 明朝" w:eastAsia="ＭＳ 明朝" w:hAnsi="ＭＳ 明朝"/>
        </w:rPr>
      </w:pPr>
    </w:p>
    <w:p w:rsidR="00243801" w:rsidRDefault="000254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都内特別養護老人ホーム・介護老人保健施設　</w:t>
      </w:r>
      <w:r w:rsidR="00243801">
        <w:rPr>
          <w:rFonts w:ascii="ＭＳ 明朝" w:eastAsia="ＭＳ 明朝" w:hAnsi="ＭＳ 明朝" w:hint="eastAsia"/>
        </w:rPr>
        <w:t>施設管理者　様</w:t>
      </w:r>
    </w:p>
    <w:p w:rsidR="00243801" w:rsidRDefault="00243801">
      <w:pPr>
        <w:rPr>
          <w:rFonts w:ascii="ＭＳ 明朝" w:eastAsia="ＭＳ 明朝" w:hAnsi="ＭＳ 明朝"/>
        </w:rPr>
      </w:pPr>
    </w:p>
    <w:p w:rsidR="00243801" w:rsidRPr="00243801" w:rsidRDefault="00243801" w:rsidP="00333270">
      <w:pPr>
        <w:spacing w:line="204" w:lineRule="auto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福祉保健局高齢社会対策部施設支援課長</w:t>
      </w:r>
    </w:p>
    <w:p w:rsidR="00243801" w:rsidRPr="00243801" w:rsidRDefault="00243801" w:rsidP="00333270">
      <w:pPr>
        <w:spacing w:line="204" w:lineRule="auto"/>
        <w:ind w:rightChars="66" w:right="139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上　野　睦　子</w:t>
      </w:r>
    </w:p>
    <w:p w:rsidR="00243801" w:rsidRDefault="00243801" w:rsidP="00243801">
      <w:pPr>
        <w:rPr>
          <w:rFonts w:ascii="ＭＳ 明朝" w:eastAsia="ＭＳ 明朝" w:hAnsi="ＭＳ 明朝"/>
        </w:rPr>
      </w:pPr>
    </w:p>
    <w:p w:rsidR="00243801" w:rsidRDefault="00243801" w:rsidP="00B91E1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新型コロナウイルスに関連した感染症</w:t>
      </w:r>
      <w:r w:rsidR="00B91E14">
        <w:rPr>
          <w:rFonts w:ascii="ＭＳ 明朝" w:eastAsia="ＭＳ 明朝" w:hAnsi="ＭＳ 明朝" w:hint="eastAsia"/>
        </w:rPr>
        <w:t>の発生に伴う手指消毒用エタノールの優先購入</w:t>
      </w:r>
      <w:r w:rsidR="00D51266">
        <w:rPr>
          <w:rFonts w:ascii="ＭＳ 明朝" w:eastAsia="ＭＳ 明朝" w:hAnsi="ＭＳ 明朝" w:hint="eastAsia"/>
        </w:rPr>
        <w:t>について</w:t>
      </w:r>
    </w:p>
    <w:p w:rsidR="00D51266" w:rsidRDefault="00D51266" w:rsidP="00243801">
      <w:pPr>
        <w:rPr>
          <w:rFonts w:ascii="ＭＳ 明朝" w:eastAsia="ＭＳ 明朝" w:hAnsi="ＭＳ 明朝"/>
        </w:rPr>
      </w:pPr>
    </w:p>
    <w:p w:rsidR="000254C5" w:rsidRDefault="000254C5" w:rsidP="000254C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新型コロナウイルスの感染拡大の防止に向けては、手洗い等の対策の徹底が求められています。</w:t>
      </w:r>
    </w:p>
    <w:p w:rsidR="00684AD4" w:rsidRDefault="000A7FB1" w:rsidP="000254C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手指消毒用エタノールについては、国による優先供給スキームが構築されて</w:t>
      </w:r>
      <w:r w:rsidR="000254C5">
        <w:rPr>
          <w:rFonts w:ascii="ＭＳ 明朝" w:eastAsia="ＭＳ 明朝" w:hAnsi="ＭＳ 明朝" w:hint="eastAsia"/>
        </w:rPr>
        <w:t>おり</w:t>
      </w:r>
      <w:r>
        <w:rPr>
          <w:rFonts w:ascii="ＭＳ 明朝" w:eastAsia="ＭＳ 明朝" w:hAnsi="ＭＳ 明朝" w:hint="eastAsia"/>
        </w:rPr>
        <w:t>、この度、都内特別養護老人ホーム及び介護老人保健施設</w:t>
      </w:r>
      <w:r w:rsidR="000254C5">
        <w:rPr>
          <w:rFonts w:ascii="ＭＳ 明朝" w:eastAsia="ＭＳ 明朝" w:hAnsi="ＭＳ 明朝" w:hint="eastAsia"/>
        </w:rPr>
        <w:t>用として</w:t>
      </w:r>
      <w:r>
        <w:rPr>
          <w:rFonts w:ascii="ＭＳ 明朝" w:eastAsia="ＭＳ 明朝" w:hAnsi="ＭＳ 明朝" w:hint="eastAsia"/>
        </w:rPr>
        <w:t>優先的に購入できるよう</w:t>
      </w:r>
      <w:r w:rsidR="000254C5">
        <w:rPr>
          <w:rFonts w:ascii="ＭＳ 明朝" w:eastAsia="ＭＳ 明朝" w:hAnsi="ＭＳ 明朝" w:hint="eastAsia"/>
        </w:rPr>
        <w:t>厚生労働省と</w:t>
      </w:r>
      <w:r>
        <w:rPr>
          <w:rFonts w:ascii="ＭＳ 明朝" w:eastAsia="ＭＳ 明朝" w:hAnsi="ＭＳ 明朝" w:hint="eastAsia"/>
        </w:rPr>
        <w:t>調整しました。</w:t>
      </w:r>
    </w:p>
    <w:p w:rsidR="00265285" w:rsidRDefault="00265285" w:rsidP="002438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ついては、手指消毒用</w:t>
      </w:r>
      <w:r w:rsidR="000A7FB1">
        <w:rPr>
          <w:rFonts w:ascii="ＭＳ 明朝" w:eastAsia="ＭＳ 明朝" w:hAnsi="ＭＳ 明朝" w:hint="eastAsia"/>
        </w:rPr>
        <w:t>エタノールの購入を希望される施設</w:t>
      </w:r>
      <w:r w:rsidR="000254C5">
        <w:rPr>
          <w:rFonts w:ascii="ＭＳ 明朝" w:eastAsia="ＭＳ 明朝" w:hAnsi="ＭＳ 明朝" w:hint="eastAsia"/>
        </w:rPr>
        <w:t>におかれて</w:t>
      </w:r>
      <w:r w:rsidR="005B0614">
        <w:rPr>
          <w:rFonts w:ascii="ＭＳ 明朝" w:eastAsia="ＭＳ 明朝" w:hAnsi="ＭＳ 明朝" w:hint="eastAsia"/>
        </w:rPr>
        <w:t>は、別紙</w:t>
      </w:r>
      <w:r w:rsidRPr="00265285">
        <w:rPr>
          <w:rFonts w:ascii="ＭＳ 明朝" w:eastAsia="ＭＳ 明朝" w:hAnsi="ＭＳ 明朝" w:hint="eastAsia"/>
        </w:rPr>
        <w:t>をご参照の上、</w:t>
      </w:r>
      <w:r w:rsidR="005B0614">
        <w:rPr>
          <w:rFonts w:ascii="ＭＳ 明朝" w:eastAsia="ＭＳ 明朝" w:hAnsi="ＭＳ 明朝" w:hint="eastAsia"/>
        </w:rPr>
        <w:t>下記により</w:t>
      </w:r>
      <w:r w:rsidR="000A7FB1">
        <w:rPr>
          <w:rFonts w:ascii="ＭＳ 明朝" w:eastAsia="ＭＳ 明朝" w:hAnsi="ＭＳ 明朝" w:hint="eastAsia"/>
        </w:rPr>
        <w:t>購入申請手続きをお願いいたします。</w:t>
      </w:r>
    </w:p>
    <w:p w:rsidR="000A7FB1" w:rsidRPr="00265285" w:rsidRDefault="000A7FB1" w:rsidP="00243801">
      <w:pPr>
        <w:rPr>
          <w:rFonts w:ascii="ＭＳ 明朝" w:eastAsia="ＭＳ 明朝" w:hAnsi="ＭＳ 明朝"/>
        </w:rPr>
      </w:pPr>
    </w:p>
    <w:p w:rsidR="00265285" w:rsidRPr="00265285" w:rsidRDefault="00265285" w:rsidP="00265285">
      <w:pPr>
        <w:pStyle w:val="a3"/>
      </w:pPr>
      <w:r w:rsidRPr="00265285">
        <w:rPr>
          <w:rFonts w:hint="eastAsia"/>
        </w:rPr>
        <w:t>記</w:t>
      </w:r>
    </w:p>
    <w:p w:rsidR="00265285" w:rsidRPr="00265285" w:rsidRDefault="00265285" w:rsidP="00265285">
      <w:pPr>
        <w:rPr>
          <w:rFonts w:ascii="ＭＳ 明朝" w:eastAsia="ＭＳ 明朝" w:hAnsi="ＭＳ 明朝"/>
        </w:rPr>
      </w:pPr>
    </w:p>
    <w:p w:rsidR="00265285" w:rsidRDefault="00265285" w:rsidP="00265285">
      <w:pPr>
        <w:rPr>
          <w:rFonts w:ascii="ＭＳ 明朝" w:eastAsia="ＭＳ 明朝" w:hAnsi="ＭＳ 明朝"/>
        </w:rPr>
      </w:pPr>
      <w:r w:rsidRPr="00265285">
        <w:rPr>
          <w:rFonts w:ascii="ＭＳ 明朝" w:eastAsia="ＭＳ 明朝" w:hAnsi="ＭＳ 明朝" w:hint="eastAsia"/>
        </w:rPr>
        <w:t>１</w:t>
      </w:r>
      <w:r w:rsidR="000A7FB1">
        <w:rPr>
          <w:rFonts w:ascii="ＭＳ 明朝" w:eastAsia="ＭＳ 明朝" w:hAnsi="ＭＳ 明朝" w:hint="eastAsia"/>
        </w:rPr>
        <w:t xml:space="preserve">　申請</w:t>
      </w:r>
      <w:r w:rsidR="005A5576">
        <w:rPr>
          <w:rFonts w:ascii="ＭＳ 明朝" w:eastAsia="ＭＳ 明朝" w:hAnsi="ＭＳ 明朝" w:hint="eastAsia"/>
        </w:rPr>
        <w:t>先</w:t>
      </w:r>
    </w:p>
    <w:p w:rsidR="00CF5743" w:rsidRDefault="00265285" w:rsidP="002652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CF5743">
        <w:rPr>
          <w:rFonts w:ascii="ＭＳ 明朝" w:eastAsia="ＭＳ 明朝" w:hAnsi="ＭＳ 明朝" w:hint="eastAsia"/>
        </w:rPr>
        <w:t>東京電子申請・届出サービス</w:t>
      </w:r>
    </w:p>
    <w:p w:rsidR="005B0614" w:rsidRDefault="000A7FB1" w:rsidP="00CF5743">
      <w:pPr>
        <w:ind w:firstLineChars="200" w:firstLine="420"/>
        <w:rPr>
          <w:rStyle w:val="a7"/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ＵＲＬ</w:t>
      </w:r>
      <w:r w:rsidR="00905C3D">
        <w:rPr>
          <w:rFonts w:ascii="ＭＳ 明朝" w:eastAsia="ＭＳ 明朝" w:hAnsi="ＭＳ 明朝" w:hint="eastAsia"/>
        </w:rPr>
        <w:t>：</w:t>
      </w:r>
      <w:hyperlink r:id="rId6" w:history="1">
        <w:r w:rsidR="005B0614" w:rsidRPr="007C6BF3">
          <w:rPr>
            <w:rStyle w:val="a7"/>
            <w:rFonts w:ascii="ＭＳ 明朝" w:eastAsia="ＭＳ 明朝" w:hAnsi="ＭＳ 明朝"/>
          </w:rPr>
          <w:t>https://www.shinsei.elg-front.jp/tokyo2/uketsuke/form.do?id=1586347675627</w:t>
        </w:r>
      </w:hyperlink>
    </w:p>
    <w:p w:rsidR="00107FD6" w:rsidRPr="00107FD6" w:rsidRDefault="00107FD6" w:rsidP="00CF5743">
      <w:pPr>
        <w:ind w:firstLineChars="200" w:firstLine="420"/>
        <w:rPr>
          <w:rFonts w:ascii="ＭＳ 明朝" w:eastAsia="ＭＳ 明朝" w:hAnsi="ＭＳ 明朝"/>
          <w:u w:val="single"/>
        </w:rPr>
      </w:pPr>
      <w:r w:rsidRPr="00107FD6">
        <w:rPr>
          <w:rStyle w:val="a7"/>
          <w:rFonts w:ascii="ＭＳ 明朝" w:eastAsia="ＭＳ 明朝" w:hAnsi="ＭＳ 明朝" w:hint="eastAsia"/>
          <w:color w:val="auto"/>
        </w:rPr>
        <w:t>【ＱＲコード】</w:t>
      </w:r>
    </w:p>
    <w:p w:rsidR="00905C3D" w:rsidRDefault="005B0614" w:rsidP="005B06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  <w:r w:rsidR="00B97829">
        <w:rPr>
          <w:rFonts w:ascii="ＭＳ 明朝" w:eastAsia="ＭＳ 明朝" w:hAnsi="ＭＳ 明朝" w:hint="eastAsia"/>
        </w:rPr>
        <w:t xml:space="preserve">　</w:t>
      </w:r>
      <w:r w:rsidR="00B97829">
        <w:rPr>
          <w:rFonts w:ascii="ＭＳ 明朝" w:eastAsia="ＭＳ 明朝" w:hAnsi="ＭＳ 明朝"/>
        </w:rPr>
        <w:t xml:space="preserve"> </w:t>
      </w:r>
      <w:r w:rsidR="00B97829">
        <w:rPr>
          <w:noProof/>
        </w:rPr>
        <w:drawing>
          <wp:inline distT="0" distB="0" distL="0" distR="0" wp14:anchorId="108B54BB" wp14:editId="4C3E52B0">
            <wp:extent cx="1203960" cy="1203960"/>
            <wp:effectExtent l="0" t="0" r="0" b="0"/>
            <wp:docPr id="3" name="図 3" descr="C:\Users\T0523524\Desktop\手指消毒用エタノールの優先供給調査\ＱＲコー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0523524\Desktop\手指消毒用エタノールの優先供給調査\ＱＲコード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270" w:rsidRDefault="00CF5743" w:rsidP="00905C3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（注意事項）</w:t>
      </w:r>
    </w:p>
    <w:p w:rsidR="00265285" w:rsidRDefault="000A7FB1" w:rsidP="00CF5743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CF574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発注後のキャンセルは出来ないため、別紙</w:t>
      </w:r>
      <w:r w:rsidR="00333270">
        <w:rPr>
          <w:rFonts w:ascii="ＭＳ 明朝" w:eastAsia="ＭＳ 明朝" w:hAnsi="ＭＳ 明朝" w:hint="eastAsia"/>
        </w:rPr>
        <w:t>を参</w:t>
      </w:r>
      <w:r>
        <w:rPr>
          <w:rFonts w:ascii="ＭＳ 明朝" w:eastAsia="ＭＳ 明朝" w:hAnsi="ＭＳ 明朝" w:hint="eastAsia"/>
        </w:rPr>
        <w:t>照いただき、購入の必要性を施設において十分に検討した上で、申請手続きを行って</w:t>
      </w:r>
      <w:r w:rsidR="00333270">
        <w:rPr>
          <w:rFonts w:ascii="ＭＳ 明朝" w:eastAsia="ＭＳ 明朝" w:hAnsi="ＭＳ 明朝" w:hint="eastAsia"/>
        </w:rPr>
        <w:t>ください。</w:t>
      </w:r>
    </w:p>
    <w:p w:rsidR="000A7FB1" w:rsidRDefault="000A7FB1" w:rsidP="00265285">
      <w:pPr>
        <w:rPr>
          <w:rFonts w:ascii="ＭＳ 明朝" w:eastAsia="ＭＳ 明朝" w:hAnsi="ＭＳ 明朝"/>
        </w:rPr>
      </w:pPr>
    </w:p>
    <w:p w:rsidR="00265285" w:rsidRDefault="000A7FB1" w:rsidP="002652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5A5576">
        <w:rPr>
          <w:rFonts w:ascii="ＭＳ 明朝" w:eastAsia="ＭＳ 明朝" w:hAnsi="ＭＳ 明朝" w:hint="eastAsia"/>
        </w:rPr>
        <w:t>受付</w:t>
      </w:r>
      <w:r>
        <w:rPr>
          <w:rFonts w:ascii="ＭＳ 明朝" w:eastAsia="ＭＳ 明朝" w:hAnsi="ＭＳ 明朝" w:hint="eastAsia"/>
        </w:rPr>
        <w:t>期間</w:t>
      </w:r>
    </w:p>
    <w:p w:rsidR="00265285" w:rsidRDefault="000A7FB1" w:rsidP="002652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令和２年４月１３日（月曜日）２４時</w:t>
      </w:r>
      <w:r w:rsidR="005A5576">
        <w:rPr>
          <w:rFonts w:ascii="ＭＳ 明朝" w:eastAsia="ＭＳ 明朝" w:hAnsi="ＭＳ 明朝" w:hint="eastAsia"/>
        </w:rPr>
        <w:t>まで</w:t>
      </w:r>
    </w:p>
    <w:p w:rsidR="00265285" w:rsidRPr="00B97829" w:rsidRDefault="00B97829" w:rsidP="00B97829">
      <w:pPr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403860</wp:posOffset>
                </wp:positionV>
                <wp:extent cx="2948940" cy="1173480"/>
                <wp:effectExtent l="0" t="0" r="2286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302F" w:rsidRDefault="0029302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29302F" w:rsidRDefault="0029302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福祉保健局高齢社会対策部</w:t>
                            </w:r>
                          </w:p>
                          <w:p w:rsidR="0029302F" w:rsidRDefault="0029302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施設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支援課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施設</w:t>
                            </w:r>
                            <w:r w:rsidR="005A5576">
                              <w:rPr>
                                <w:rFonts w:ascii="ＭＳ 明朝" w:eastAsia="ＭＳ 明朝" w:hAnsi="ＭＳ 明朝"/>
                              </w:rPr>
                              <w:t xml:space="preserve">運営担当　</w:t>
                            </w:r>
                            <w:r w:rsidR="005A5576">
                              <w:rPr>
                                <w:rFonts w:ascii="ＭＳ 明朝" w:eastAsia="ＭＳ 明朝" w:hAnsi="ＭＳ 明朝" w:hint="eastAsia"/>
                              </w:rPr>
                              <w:t>高野</w:t>
                            </w:r>
                          </w:p>
                          <w:p w:rsidR="0029302F" w:rsidRPr="0029302F" w:rsidRDefault="0029302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番号：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０３－５３２０－４２６４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直通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7pt;margin-top:31.8pt;width:232.2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9XlagIAALMEAAAOAAAAZHJzL2Uyb0RvYy54bWysVMtuEzEU3SPxD5b3dJI0LW3USRVaFSFV&#10;baUWde14PM0Ij6+xnWTKspEQH8EvINZ8z/wIx84kfcAKsfHc9+Pce+fouKk1WyjnKzI57+/0OFNG&#10;UlGZu5x/vDl7c8CZD8IUQpNROb9Xnh+PX786WtqRGtCMdKEcQxDjR0ub81kIdpRlXs5ULfwOWWWg&#10;LMnVIoB1d1nhxBLRa50Ner39bEmusI6k8h7S07WSj1P8slQyXJalV4HpnKO2kF6X3ml8s/GRGN05&#10;YWeV7MoQ/1BFLSqDpNtQpyIINnfVH6HqSjryVIYdSXVGZVlJlXpAN/3ei26uZ8Kq1AvA8XYLk/9/&#10;YeXF4sqxqsDsODOixoja1df24Uf78KtdfWPt6nu7WrUPP8GzfoRraf0IXtcWfqF5R0107eQewohC&#10;U7o6ftEfgx7A32/BVk1gEsLB4fDgcAiVhK7ff7s7PEjjyB7drfPhvaKaRSLnDtNMIIvFuQ9ICdON&#10;SczmSVfFWaV1YuIGqRPt2EJg9jqkIuHxzEobtsz5/u5eLwV+pouht/5TLeSn2ObzCOC0gTCCsm4+&#10;UqGZNh0iUyruAZSj9eZ5K88qxD0XPlwJh1UDADifcImn1IRiqKM4m5H78jd5tMcGQMvZEqubc/95&#10;LpziTH8w2I3D/jDiGhIz3Hs7AOOeaqZPNWZenxAQwvxRXSKjfdAbsnRU3+LKJjErVMJI5M552JAn&#10;YX1QuFKpJpNkhO22Ipybaytj6DiRiOdNcyuc7eYZsAoXtFlyMXox1rVt9DQ0mQcqqzTzCPAa1Q53&#10;XEYaS3fF8fSe8snq8V8z/g0AAP//AwBQSwMEFAAGAAgAAAAhAK/NQuXeAAAACgEAAA8AAABkcnMv&#10;ZG93bnJldi54bWxMj8FOwzAQRO9I/IO1SNyoQxuFNGRTAWq5cKIgztvYtS1iO7LdNP17zAlus5rR&#10;7Jt2M9uBTTJE4x3C/aIAJl3vhXEK4fNjd1cDi4mcoME7iXCRETbd9VVLjfBn9y6nfVIsl7jYEIJO&#10;aWw4j72WluLCj9Jl7+iDpZTPoLgIdM7lduDLoqi4JePyB02jfNGy/96fLML2Wa1VX1PQ21oYM81f&#10;xzf1inh7Mz89AktyTn9h+MXP6NBlpoM/ORHZgFA+lHlLQqhWFbAcWK/qEtgBYVlmwbuW/5/Q/QAA&#10;AP//AwBQSwECLQAUAAYACAAAACEAtoM4kv4AAADhAQAAEwAAAAAAAAAAAAAAAAAAAAAAW0NvbnRl&#10;bnRfVHlwZXNdLnhtbFBLAQItABQABgAIAAAAIQA4/SH/1gAAAJQBAAALAAAAAAAAAAAAAAAAAC8B&#10;AABfcmVscy8ucmVsc1BLAQItABQABgAIAAAAIQCJZ9XlagIAALMEAAAOAAAAAAAAAAAAAAAAAC4C&#10;AABkcnMvZTJvRG9jLnhtbFBLAQItABQABgAIAAAAIQCvzULl3gAAAAoBAAAPAAAAAAAAAAAAAAAA&#10;AMQEAABkcnMvZG93bnJldi54bWxQSwUGAAAAAAQABADzAAAAzwUAAAAA&#10;" fillcolor="white [3201]" strokeweight=".5pt">
                <v:textbox>
                  <w:txbxContent>
                    <w:p w:rsidR="0029302F" w:rsidRDefault="0029302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29302F" w:rsidRDefault="0029302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福祉保健局高齢社会対策部</w:t>
                      </w:r>
                    </w:p>
                    <w:p w:rsidR="0029302F" w:rsidRDefault="0029302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施設</w:t>
                      </w:r>
                      <w:r>
                        <w:rPr>
                          <w:rFonts w:ascii="ＭＳ 明朝" w:eastAsia="ＭＳ 明朝" w:hAnsi="ＭＳ 明朝"/>
                        </w:rPr>
                        <w:t>支援課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施設</w:t>
                      </w:r>
                      <w:r w:rsidR="005A5576">
                        <w:rPr>
                          <w:rFonts w:ascii="ＭＳ 明朝" w:eastAsia="ＭＳ 明朝" w:hAnsi="ＭＳ 明朝"/>
                        </w:rPr>
                        <w:t xml:space="preserve">運営担当　</w:t>
                      </w:r>
                      <w:r w:rsidR="005A5576">
                        <w:rPr>
                          <w:rFonts w:ascii="ＭＳ 明朝" w:eastAsia="ＭＳ 明朝" w:hAnsi="ＭＳ 明朝" w:hint="eastAsia"/>
                        </w:rPr>
                        <w:t>高野</w:t>
                      </w:r>
                    </w:p>
                    <w:p w:rsidR="0029302F" w:rsidRPr="0029302F" w:rsidRDefault="0029302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電話</w:t>
                      </w:r>
                      <w:r>
                        <w:rPr>
                          <w:rFonts w:ascii="ＭＳ 明朝" w:eastAsia="ＭＳ 明朝" w:hAnsi="ＭＳ 明朝"/>
                        </w:rPr>
                        <w:t>番号：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０３－５３２０－４２６４</w:t>
                      </w:r>
                      <w:r>
                        <w:rPr>
                          <w:rFonts w:ascii="ＭＳ 明朝" w:eastAsia="ＭＳ 明朝" w:hAnsi="ＭＳ 明朝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直通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A5576">
        <w:rPr>
          <w:rFonts w:ascii="ＭＳ 明朝" w:eastAsia="ＭＳ 明朝" w:hAnsi="ＭＳ 明朝" w:hint="eastAsia"/>
        </w:rPr>
        <w:t xml:space="preserve">　　※</w:t>
      </w:r>
      <w:r w:rsidR="000254C5">
        <w:rPr>
          <w:rFonts w:ascii="ＭＳ 明朝" w:eastAsia="ＭＳ 明朝" w:hAnsi="ＭＳ 明朝" w:hint="eastAsia"/>
        </w:rPr>
        <w:t>上記期間後</w:t>
      </w:r>
      <w:r>
        <w:rPr>
          <w:rFonts w:ascii="ＭＳ 明朝" w:eastAsia="ＭＳ 明朝" w:hAnsi="ＭＳ 明朝" w:hint="eastAsia"/>
        </w:rPr>
        <w:t>は、申請先のホームページにアクセスできなくなり、受付できません。</w:t>
      </w:r>
    </w:p>
    <w:sectPr w:rsidR="00265285" w:rsidRPr="00B97829" w:rsidSect="003332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488" w:rsidRDefault="002B0488" w:rsidP="00B91E14">
      <w:r>
        <w:separator/>
      </w:r>
    </w:p>
  </w:endnote>
  <w:endnote w:type="continuationSeparator" w:id="0">
    <w:p w:rsidR="002B0488" w:rsidRDefault="002B0488" w:rsidP="00B9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488" w:rsidRDefault="002B0488" w:rsidP="00B91E14">
      <w:r>
        <w:separator/>
      </w:r>
    </w:p>
  </w:footnote>
  <w:footnote w:type="continuationSeparator" w:id="0">
    <w:p w:rsidR="002B0488" w:rsidRDefault="002B0488" w:rsidP="00B91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00"/>
    <w:rsid w:val="000254C5"/>
    <w:rsid w:val="000A7FB1"/>
    <w:rsid w:val="000E37A2"/>
    <w:rsid w:val="00107FD6"/>
    <w:rsid w:val="00243801"/>
    <w:rsid w:val="00265285"/>
    <w:rsid w:val="0029302F"/>
    <w:rsid w:val="002B0488"/>
    <w:rsid w:val="002E0DFC"/>
    <w:rsid w:val="00333270"/>
    <w:rsid w:val="003B7398"/>
    <w:rsid w:val="00463900"/>
    <w:rsid w:val="005233D1"/>
    <w:rsid w:val="005A5576"/>
    <w:rsid w:val="005B0614"/>
    <w:rsid w:val="005E1C34"/>
    <w:rsid w:val="00684AD4"/>
    <w:rsid w:val="006D14E4"/>
    <w:rsid w:val="00905C3D"/>
    <w:rsid w:val="00AE3CB9"/>
    <w:rsid w:val="00B62A7D"/>
    <w:rsid w:val="00B91E14"/>
    <w:rsid w:val="00B97829"/>
    <w:rsid w:val="00BC54C5"/>
    <w:rsid w:val="00CF5743"/>
    <w:rsid w:val="00D51266"/>
    <w:rsid w:val="00E3421C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2AEC4C-A78D-49E9-9B90-AE066006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528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6528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6528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65285"/>
    <w:rPr>
      <w:rFonts w:ascii="ＭＳ 明朝" w:eastAsia="ＭＳ 明朝" w:hAnsi="ＭＳ 明朝"/>
    </w:rPr>
  </w:style>
  <w:style w:type="character" w:styleId="a7">
    <w:name w:val="Hyperlink"/>
    <w:basedOn w:val="a0"/>
    <w:uiPriority w:val="99"/>
    <w:unhideWhenUsed/>
    <w:rsid w:val="0033327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3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0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91E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1E14"/>
  </w:style>
  <w:style w:type="paragraph" w:styleId="ac">
    <w:name w:val="footer"/>
    <w:basedOn w:val="a"/>
    <w:link w:val="ad"/>
    <w:uiPriority w:val="99"/>
    <w:unhideWhenUsed/>
    <w:rsid w:val="00B91E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1E14"/>
  </w:style>
  <w:style w:type="character" w:styleId="ae">
    <w:name w:val="FollowedHyperlink"/>
    <w:basedOn w:val="a0"/>
    <w:uiPriority w:val="99"/>
    <w:semiHidden/>
    <w:unhideWhenUsed/>
    <w:rsid w:val="00905C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insei.elg-front.jp/tokyo2/uketsuke/form.do?id=158634767562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Roken-Tokyo</cp:lastModifiedBy>
  <cp:revision>2</cp:revision>
  <cp:lastPrinted>2020-04-09T05:48:00Z</cp:lastPrinted>
  <dcterms:created xsi:type="dcterms:W3CDTF">2020-04-09T07:21:00Z</dcterms:created>
  <dcterms:modified xsi:type="dcterms:W3CDTF">2020-04-09T07:21:00Z</dcterms:modified>
</cp:coreProperties>
</file>